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407" w14:textId="32C3F3AD" w:rsidR="0034426E" w:rsidRDefault="009E4907">
      <w:pPr>
        <w:rPr>
          <w:b/>
          <w:bCs/>
          <w:sz w:val="28"/>
          <w:szCs w:val="28"/>
        </w:rPr>
      </w:pPr>
      <w:r w:rsidRPr="009E4907">
        <w:rPr>
          <w:b/>
          <w:bCs/>
          <w:sz w:val="28"/>
          <w:szCs w:val="28"/>
        </w:rPr>
        <w:t>На бланке организации</w:t>
      </w:r>
    </w:p>
    <w:p w14:paraId="2267F94F" w14:textId="09D40DCA" w:rsidR="009E4907" w:rsidRDefault="009E4907">
      <w:pPr>
        <w:rPr>
          <w:b/>
          <w:bCs/>
          <w:sz w:val="28"/>
          <w:szCs w:val="28"/>
        </w:rPr>
      </w:pPr>
    </w:p>
    <w:p w14:paraId="2721B9CE" w14:textId="77777777" w:rsidR="009E4907" w:rsidRPr="009E4907" w:rsidRDefault="009E4907">
      <w:pPr>
        <w:rPr>
          <w:b/>
          <w:bCs/>
          <w:sz w:val="28"/>
          <w:szCs w:val="28"/>
        </w:rPr>
      </w:pPr>
    </w:p>
    <w:p w14:paraId="76EB0FA4" w14:textId="77777777" w:rsidR="009E4907" w:rsidRDefault="009E4907"/>
    <w:p w14:paraId="180CDC37" w14:textId="77777777" w:rsidR="009E4907" w:rsidRPr="00407DF3" w:rsidRDefault="009E4907" w:rsidP="009E4907">
      <w:pPr>
        <w:ind w:right="-2"/>
        <w:rPr>
          <w:b/>
          <w:iCs/>
          <w:color w:val="000000" w:themeColor="text1"/>
          <w:sz w:val="28"/>
          <w:szCs w:val="28"/>
        </w:rPr>
      </w:pPr>
    </w:p>
    <w:p w14:paraId="4068F00A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Директору </w:t>
      </w:r>
    </w:p>
    <w:p w14:paraId="14CD831B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ООО «ИТЦ»</w:t>
      </w:r>
    </w:p>
    <w:p w14:paraId="2B2B63A0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____________</w:t>
      </w:r>
    </w:p>
    <w:p w14:paraId="3A99A92C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      "_____"   __________ 20__г.</w:t>
      </w:r>
    </w:p>
    <w:p w14:paraId="33FBD1BB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5EA9B71E" w14:textId="77777777" w:rsidR="009E4907" w:rsidRPr="00407DF3" w:rsidRDefault="009E4907" w:rsidP="009E4907">
      <w:pPr>
        <w:ind w:right="-2"/>
        <w:rPr>
          <w:b/>
          <w:bCs/>
          <w:color w:val="000000" w:themeColor="text1"/>
          <w:sz w:val="28"/>
          <w:szCs w:val="28"/>
        </w:rPr>
      </w:pPr>
    </w:p>
    <w:p w14:paraId="2FE2DEFA" w14:textId="77777777" w:rsidR="009E4907" w:rsidRPr="00407DF3" w:rsidRDefault="009E4907" w:rsidP="009E4907">
      <w:pPr>
        <w:ind w:right="-2"/>
        <w:jc w:val="center"/>
        <w:rPr>
          <w:b/>
          <w:bCs/>
          <w:color w:val="000000" w:themeColor="text1"/>
          <w:sz w:val="28"/>
          <w:szCs w:val="28"/>
        </w:rPr>
      </w:pPr>
      <w:r w:rsidRPr="00407DF3">
        <w:rPr>
          <w:b/>
          <w:bCs/>
          <w:color w:val="000000" w:themeColor="text1"/>
          <w:sz w:val="28"/>
          <w:szCs w:val="28"/>
        </w:rPr>
        <w:t>Заявка</w:t>
      </w:r>
    </w:p>
    <w:p w14:paraId="2D90F7EF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2D8460DF" w14:textId="100AE1C3" w:rsidR="009E4907" w:rsidRPr="009E4907" w:rsidRDefault="009E4907" w:rsidP="009E4907">
      <w:pPr>
        <w:ind w:right="-2" w:firstLine="567"/>
        <w:jc w:val="both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Прошу заключить договор на проведение оценки соответствия лифтов в форме </w:t>
      </w:r>
      <w:r w:rsidRPr="009E4907">
        <w:rPr>
          <w:color w:val="000000" w:themeColor="text1"/>
          <w:sz w:val="28"/>
          <w:szCs w:val="28"/>
        </w:rPr>
        <w:t>полного технического освидетельствования по ГОСТ Р 53782-2010</w:t>
      </w:r>
      <w:r w:rsidRPr="009E4907">
        <w:rPr>
          <w:color w:val="000000" w:themeColor="text1"/>
          <w:sz w:val="28"/>
          <w:szCs w:val="28"/>
        </w:rPr>
        <w:t>.</w:t>
      </w:r>
    </w:p>
    <w:p w14:paraId="6C126858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22"/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551"/>
        <w:gridCol w:w="1134"/>
        <w:gridCol w:w="1559"/>
        <w:gridCol w:w="851"/>
        <w:gridCol w:w="709"/>
        <w:gridCol w:w="708"/>
        <w:gridCol w:w="709"/>
        <w:gridCol w:w="676"/>
      </w:tblGrid>
      <w:tr w:rsidR="009E4907" w:rsidRPr="002B690D" w14:paraId="55623673" w14:textId="77777777" w:rsidTr="00C67DD5">
        <w:trPr>
          <w:trHeight w:val="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FAF2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DCDF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Адрес установки лифта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3160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Идентификационный номер (рег. или зав. №)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0BF7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Месяц (дата) готовности лифта к проведению испытаний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B148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Завод -изготовитель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CA43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Назначение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1B2B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Грузоподъёмность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2E9D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Скорость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2FC0" w14:textId="77777777" w:rsidR="009E4907" w:rsidRPr="002B690D" w:rsidRDefault="009E4907" w:rsidP="00C67DD5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Число остановок</w:t>
            </w:r>
          </w:p>
        </w:tc>
      </w:tr>
      <w:tr w:rsidR="009E4907" w:rsidRPr="002B690D" w14:paraId="04A20A5B" w14:textId="77777777" w:rsidTr="00C67DD5">
        <w:trPr>
          <w:trHeight w:val="18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B1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6A14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675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776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2C2E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ADE3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BAC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370F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161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A84BF06" w14:textId="77777777" w:rsidTr="00C67DD5">
        <w:trPr>
          <w:trHeight w:val="18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5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D5F8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5B4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272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821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58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133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A98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632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49E8E84" w14:textId="77777777" w:rsidTr="00C67DD5">
        <w:trPr>
          <w:trHeight w:val="18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542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F3B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4F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C19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56A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2C0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556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F4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53B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</w:tbl>
    <w:p w14:paraId="01CE5DDC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4F376CB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213A97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  <w:r w:rsidRPr="00407DF3">
        <w:rPr>
          <w:b/>
          <w:bCs/>
          <w:color w:val="000000" w:themeColor="text1"/>
        </w:rPr>
        <w:t>Банковские реквизиты:</w:t>
      </w:r>
    </w:p>
    <w:tbl>
      <w:tblPr>
        <w:tblW w:w="4026" w:type="dxa"/>
        <w:tblInd w:w="93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</w:tblGrid>
      <w:tr w:rsidR="009E4907" w:rsidRPr="00407DF3" w14:paraId="26ECB061" w14:textId="77777777" w:rsidTr="00C67DD5">
        <w:trPr>
          <w:trHeight w:val="490"/>
        </w:trPr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9276" w14:textId="704C1292" w:rsidR="009E4907" w:rsidRPr="00407DF3" w:rsidRDefault="00C67DD5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ИНН/КПП</w:t>
            </w:r>
          </w:p>
        </w:tc>
      </w:tr>
      <w:tr w:rsidR="009E4907" w:rsidRPr="00407DF3" w14:paraId="20DD0A90" w14:textId="77777777" w:rsidTr="00C67DD5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4849" w14:textId="2254F623" w:rsidR="009E4907" w:rsidRPr="00407DF3" w:rsidRDefault="00C67DD5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Р/с</w:t>
            </w:r>
          </w:p>
        </w:tc>
      </w:tr>
      <w:tr w:rsidR="00C67DD5" w:rsidRPr="00407DF3" w14:paraId="5FA8346B" w14:textId="77777777" w:rsidTr="00C67DD5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3312" w14:textId="65B2A666" w:rsidR="00C67DD5" w:rsidRPr="00407DF3" w:rsidRDefault="00C67DD5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</w:t>
            </w:r>
          </w:p>
        </w:tc>
      </w:tr>
      <w:tr w:rsidR="00C67DD5" w:rsidRPr="00407DF3" w14:paraId="5214FCE6" w14:textId="77777777" w:rsidTr="00C67DD5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D75E" w14:textId="1CD4BAA0" w:rsidR="00C67DD5" w:rsidRPr="00407DF3" w:rsidRDefault="00C67DD5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</w:t>
            </w:r>
          </w:p>
        </w:tc>
      </w:tr>
      <w:tr w:rsidR="009E4907" w:rsidRPr="00407DF3" w14:paraId="03B85DCC" w14:textId="77777777" w:rsidTr="00C67DD5">
        <w:trPr>
          <w:trHeight w:val="490"/>
        </w:trPr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FB52" w14:textId="2172DE71" w:rsidR="009E4907" w:rsidRPr="00407DF3" w:rsidRDefault="00C67DD5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К\с</w:t>
            </w:r>
          </w:p>
        </w:tc>
      </w:tr>
    </w:tbl>
    <w:p w14:paraId="52F308E4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</w:p>
    <w:p w14:paraId="50A8EBFE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7B724EF4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4BE51E" w14:textId="77777777" w:rsidR="009E4907" w:rsidRPr="00407DF3" w:rsidRDefault="009E4907" w:rsidP="009E4907">
      <w:pPr>
        <w:ind w:right="-2"/>
        <w:rPr>
          <w:color w:val="000000" w:themeColor="text1"/>
        </w:rPr>
      </w:pPr>
      <w:r w:rsidRPr="00407DF3">
        <w:rPr>
          <w:b/>
          <w:color w:val="000000" w:themeColor="text1"/>
        </w:rPr>
        <w:t xml:space="preserve">     _____________________          ______________________         _______________________</w:t>
      </w:r>
    </w:p>
    <w:p w14:paraId="59A1A11D" w14:textId="77777777" w:rsidR="009E4907" w:rsidRPr="00407DF3" w:rsidRDefault="009E4907" w:rsidP="009E4907">
      <w:pPr>
        <w:ind w:right="-2"/>
        <w:rPr>
          <w:color w:val="000000" w:themeColor="text1"/>
          <w:sz w:val="18"/>
          <w:szCs w:val="18"/>
        </w:rPr>
      </w:pPr>
      <w:r w:rsidRPr="00407DF3">
        <w:rPr>
          <w:color w:val="000000" w:themeColor="text1"/>
        </w:rPr>
        <w:t xml:space="preserve">              (</w:t>
      </w:r>
      <w:proofErr w:type="gramStart"/>
      <w:r w:rsidRPr="00407DF3">
        <w:rPr>
          <w:color w:val="000000" w:themeColor="text1"/>
          <w:sz w:val="18"/>
          <w:szCs w:val="18"/>
        </w:rPr>
        <w:t xml:space="preserve">должность)   </w:t>
      </w:r>
      <w:proofErr w:type="gramEnd"/>
      <w:r w:rsidRPr="00407DF3">
        <w:rPr>
          <w:color w:val="000000" w:themeColor="text1"/>
          <w:sz w:val="18"/>
          <w:szCs w:val="18"/>
        </w:rPr>
        <w:t xml:space="preserve">                                           (подпись)                               (расшифровка подписи)</w:t>
      </w:r>
    </w:p>
    <w:p w14:paraId="6AD0EB50" w14:textId="77777777" w:rsidR="009E4907" w:rsidRDefault="009E4907"/>
    <w:sectPr w:rsidR="009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7"/>
    <w:rsid w:val="0034426E"/>
    <w:rsid w:val="009E4907"/>
    <w:rsid w:val="00C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799D"/>
  <w15:chartTrackingRefBased/>
  <w15:docId w15:val="{291B6034-79BE-42B2-B150-C285062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Андрей Козлов</cp:lastModifiedBy>
  <cp:revision>1</cp:revision>
  <dcterms:created xsi:type="dcterms:W3CDTF">2022-02-14T06:03:00Z</dcterms:created>
  <dcterms:modified xsi:type="dcterms:W3CDTF">2022-02-14T06:14:00Z</dcterms:modified>
</cp:coreProperties>
</file>